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59" w:rsidRDefault="00EE4C9C" w:rsidP="000A2306">
      <w:pPr>
        <w:spacing w:before="240"/>
        <w:jc w:val="center"/>
        <w:rPr>
          <w:rFonts w:ascii="Corbel" w:hAnsi="Corbel"/>
          <w:b/>
          <w:sz w:val="32"/>
        </w:rPr>
      </w:pPr>
      <w:r w:rsidRPr="00EE4C9C">
        <w:rPr>
          <w:rFonts w:ascii="Corbel" w:hAnsi="Corbel"/>
          <w:b/>
          <w:sz w:val="32"/>
        </w:rPr>
        <w:t>Kvalifikace na MČR v </w:t>
      </w:r>
      <w:proofErr w:type="spellStart"/>
      <w:r w:rsidRPr="00EE4C9C">
        <w:rPr>
          <w:rFonts w:ascii="Corbel" w:hAnsi="Corbel"/>
          <w:b/>
          <w:sz w:val="32"/>
        </w:rPr>
        <w:t>Supersprintu</w:t>
      </w:r>
      <w:proofErr w:type="spellEnd"/>
      <w:r w:rsidRPr="00EE4C9C">
        <w:rPr>
          <w:rFonts w:ascii="Corbel" w:hAnsi="Corbel"/>
          <w:b/>
          <w:sz w:val="32"/>
        </w:rPr>
        <w:t xml:space="preserve"> </w:t>
      </w:r>
      <w:r w:rsidR="00A478B1">
        <w:rPr>
          <w:rFonts w:ascii="Corbel" w:hAnsi="Corbel"/>
          <w:b/>
          <w:sz w:val="32"/>
        </w:rPr>
        <w:t>2019</w:t>
      </w:r>
    </w:p>
    <w:p w:rsidR="00A478B1" w:rsidRDefault="00A478B1" w:rsidP="000A2306">
      <w:pPr>
        <w:spacing w:before="240"/>
        <w:jc w:val="center"/>
        <w:rPr>
          <w:rFonts w:ascii="Corbel" w:hAnsi="Corbel"/>
          <w:b/>
          <w:sz w:val="24"/>
        </w:rPr>
      </w:pPr>
      <w:r w:rsidRPr="00A478B1">
        <w:rPr>
          <w:rFonts w:ascii="Corbel" w:hAnsi="Corbel"/>
          <w:b/>
          <w:sz w:val="24"/>
        </w:rPr>
        <w:t>aneb Desatero pro hladký průběh závodu</w:t>
      </w:r>
    </w:p>
    <w:p w:rsidR="001B1F73" w:rsidRPr="00A478B1" w:rsidRDefault="001B1F73" w:rsidP="000A2306">
      <w:pPr>
        <w:spacing w:before="240" w:line="360" w:lineRule="auto"/>
        <w:jc w:val="center"/>
        <w:rPr>
          <w:rFonts w:ascii="Corbel" w:hAnsi="Corbel"/>
          <w:b/>
          <w:sz w:val="24"/>
        </w:rPr>
      </w:pPr>
    </w:p>
    <w:p w:rsidR="00EE4C9C" w:rsidRPr="00A478B1" w:rsidRDefault="00EE4C9C" w:rsidP="000A2306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Corbel" w:hAnsi="Corbel"/>
          <w:sz w:val="24"/>
        </w:rPr>
      </w:pPr>
      <w:r w:rsidRPr="00A478B1">
        <w:rPr>
          <w:rFonts w:ascii="Corbel" w:hAnsi="Corbel"/>
          <w:sz w:val="24"/>
        </w:rPr>
        <w:t>Vypište si svůj průkaz dle vzoru (ročník 2004 a starší - červený / 2005 a mladší - bílý).</w:t>
      </w:r>
    </w:p>
    <w:p w:rsidR="00EE4C9C" w:rsidRPr="00A478B1" w:rsidRDefault="00EE4C9C" w:rsidP="000A2306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Corbel" w:hAnsi="Corbel"/>
          <w:sz w:val="24"/>
        </w:rPr>
      </w:pPr>
      <w:r w:rsidRPr="00A478B1">
        <w:rPr>
          <w:rFonts w:ascii="Corbel" w:hAnsi="Corbel"/>
          <w:sz w:val="24"/>
        </w:rPr>
        <w:t>S vyplněným průkazem a vlastní tužkou přijďte na Registraci, kde dostanete čip.</w:t>
      </w:r>
    </w:p>
    <w:p w:rsidR="00EE4C9C" w:rsidRPr="00A478B1" w:rsidRDefault="00EE4C9C" w:rsidP="000A2306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Corbel" w:hAnsi="Corbel"/>
          <w:sz w:val="24"/>
        </w:rPr>
      </w:pPr>
      <w:r w:rsidRPr="00A478B1">
        <w:rPr>
          <w:rFonts w:ascii="Corbel" w:hAnsi="Corbel"/>
          <w:sz w:val="24"/>
        </w:rPr>
        <w:t xml:space="preserve">Čip si navlečete na prst nedominantní ruky (té, kterou nepíšete) a IHNED se odeberete na start. </w:t>
      </w:r>
    </w:p>
    <w:p w:rsidR="00EE4C9C" w:rsidRPr="00A478B1" w:rsidRDefault="00EE4C9C" w:rsidP="000A2306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Corbel" w:hAnsi="Corbel"/>
          <w:sz w:val="24"/>
        </w:rPr>
      </w:pPr>
      <w:r w:rsidRPr="00A478B1">
        <w:rPr>
          <w:rFonts w:ascii="Corbel" w:hAnsi="Corbel"/>
          <w:sz w:val="24"/>
        </w:rPr>
        <w:t xml:space="preserve">Na pokyn startéra zasunete čip do „krabičky“ s nápisem START, a jakmile uslyšíte pípnutí, vybíháte na trať. </w:t>
      </w:r>
    </w:p>
    <w:p w:rsidR="00EE4C9C" w:rsidRPr="00A478B1" w:rsidRDefault="00EE4C9C" w:rsidP="000A2306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Corbel" w:hAnsi="Corbel"/>
          <w:sz w:val="24"/>
        </w:rPr>
      </w:pPr>
      <w:r w:rsidRPr="00A478B1">
        <w:rPr>
          <w:rFonts w:ascii="Corbel" w:hAnsi="Corbel"/>
          <w:sz w:val="24"/>
        </w:rPr>
        <w:t>Na trati plníte následující kontroly: TT, KPČ, Dřeviny, Orientace mapy</w:t>
      </w:r>
      <w:r w:rsidR="00A478B1">
        <w:rPr>
          <w:rFonts w:ascii="Corbel" w:hAnsi="Corbel"/>
          <w:sz w:val="24"/>
        </w:rPr>
        <w:t>.</w:t>
      </w:r>
    </w:p>
    <w:p w:rsidR="00EE4C9C" w:rsidRPr="00A478B1" w:rsidRDefault="00EE4C9C" w:rsidP="000A2306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Corbel" w:hAnsi="Corbel"/>
          <w:sz w:val="24"/>
        </w:rPr>
      </w:pPr>
      <w:r w:rsidRPr="00A478B1">
        <w:rPr>
          <w:rFonts w:ascii="Corbel" w:hAnsi="Corbel"/>
          <w:sz w:val="24"/>
        </w:rPr>
        <w:t>Na stanovišti Orientace mapy budete mít k dispozici buzol</w:t>
      </w:r>
      <w:r w:rsidR="001B1F73">
        <w:rPr>
          <w:rFonts w:ascii="Corbel" w:hAnsi="Corbel"/>
          <w:sz w:val="24"/>
        </w:rPr>
        <w:t>u</w:t>
      </w:r>
      <w:r w:rsidRPr="00A478B1">
        <w:rPr>
          <w:rFonts w:ascii="Corbel" w:hAnsi="Corbel"/>
          <w:sz w:val="24"/>
        </w:rPr>
        <w:t xml:space="preserve"> (</w:t>
      </w:r>
      <w:proofErr w:type="gramStart"/>
      <w:r w:rsidRPr="00A478B1">
        <w:rPr>
          <w:rFonts w:ascii="Corbel" w:hAnsi="Corbel"/>
          <w:sz w:val="24"/>
        </w:rPr>
        <w:t>tzn.</w:t>
      </w:r>
      <w:r w:rsidR="000A2306">
        <w:rPr>
          <w:rFonts w:ascii="Corbel" w:hAnsi="Corbel"/>
          <w:sz w:val="24"/>
        </w:rPr>
        <w:t xml:space="preserve"> </w:t>
      </w:r>
      <w:r w:rsidRPr="00A478B1">
        <w:rPr>
          <w:rFonts w:ascii="Corbel" w:hAnsi="Corbel"/>
          <w:sz w:val="24"/>
        </w:rPr>
        <w:t>není</w:t>
      </w:r>
      <w:proofErr w:type="gramEnd"/>
      <w:r w:rsidRPr="00A478B1">
        <w:rPr>
          <w:rFonts w:ascii="Corbel" w:hAnsi="Corbel"/>
          <w:sz w:val="24"/>
        </w:rPr>
        <w:t xml:space="preserve"> potřeba mít vlastní)</w:t>
      </w:r>
      <w:r w:rsidR="00A478B1" w:rsidRPr="00A478B1">
        <w:rPr>
          <w:rFonts w:ascii="Corbel" w:hAnsi="Corbel"/>
          <w:sz w:val="24"/>
        </w:rPr>
        <w:t xml:space="preserve">. Rozhodčí zapisuje do průkazu pouze chybnou orientaci mapy (pokud zorientujete mapu správně, rozhodčí vám to oznámí a vy můžete ihned odběhnout). </w:t>
      </w:r>
    </w:p>
    <w:p w:rsidR="00A478B1" w:rsidRPr="00A478B1" w:rsidRDefault="00A478B1" w:rsidP="000A2306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Corbel" w:hAnsi="Corbel"/>
          <w:sz w:val="24"/>
        </w:rPr>
      </w:pPr>
      <w:r w:rsidRPr="00A478B1">
        <w:rPr>
          <w:rFonts w:ascii="Corbel" w:hAnsi="Corbel"/>
          <w:sz w:val="24"/>
        </w:rPr>
        <w:t xml:space="preserve">Váš závod ukončíte zasunutím čipu do krabičky s nápisem CÍL, opět musí pípnout. </w:t>
      </w:r>
      <w:bookmarkStart w:id="0" w:name="_GoBack"/>
      <w:bookmarkEnd w:id="0"/>
    </w:p>
    <w:p w:rsidR="00A478B1" w:rsidRPr="00A478B1" w:rsidRDefault="00A478B1" w:rsidP="000A2306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Corbel" w:hAnsi="Corbel"/>
          <w:sz w:val="24"/>
        </w:rPr>
      </w:pPr>
      <w:r w:rsidRPr="00A478B1">
        <w:rPr>
          <w:rFonts w:ascii="Corbel" w:hAnsi="Corbel"/>
          <w:sz w:val="24"/>
        </w:rPr>
        <w:t>Cílovému rozhodčí</w:t>
      </w:r>
      <w:r w:rsidR="001B1F73">
        <w:rPr>
          <w:rFonts w:ascii="Corbel" w:hAnsi="Corbel"/>
          <w:sz w:val="24"/>
        </w:rPr>
        <w:t>mu</w:t>
      </w:r>
      <w:r w:rsidRPr="00A478B1">
        <w:rPr>
          <w:rFonts w:ascii="Corbel" w:hAnsi="Corbel"/>
          <w:sz w:val="24"/>
        </w:rPr>
        <w:t xml:space="preserve"> odevzdejte průkaz i čip. </w:t>
      </w:r>
    </w:p>
    <w:p w:rsidR="00A83FA2" w:rsidRDefault="00A478B1" w:rsidP="000A2306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Corbel" w:hAnsi="Corbel"/>
          <w:sz w:val="24"/>
        </w:rPr>
      </w:pPr>
      <w:r w:rsidRPr="00A478B1">
        <w:rPr>
          <w:rFonts w:ascii="Corbel" w:hAnsi="Corbel"/>
          <w:sz w:val="24"/>
        </w:rPr>
        <w:t>Svůj výsl</w:t>
      </w:r>
      <w:r w:rsidR="00A83FA2">
        <w:rPr>
          <w:rFonts w:ascii="Corbel" w:hAnsi="Corbel"/>
          <w:sz w:val="24"/>
        </w:rPr>
        <w:t xml:space="preserve">edek naleznete na webové stránce: </w:t>
      </w:r>
    </w:p>
    <w:p w:rsidR="00A83FA2" w:rsidRDefault="00A83FA2" w:rsidP="00A83FA2">
      <w:pPr>
        <w:pStyle w:val="Odstavecseseznamem"/>
        <w:spacing w:before="240" w:line="360" w:lineRule="auto"/>
        <w:jc w:val="both"/>
        <w:rPr>
          <w:rFonts w:ascii="Corbel" w:hAnsi="Corbel"/>
          <w:sz w:val="24"/>
        </w:rPr>
      </w:pPr>
      <w:r w:rsidRPr="00A83FA2">
        <w:rPr>
          <w:rFonts w:ascii="Corbel" w:hAnsi="Corbel"/>
          <w:sz w:val="24"/>
        </w:rPr>
        <w:t>www.turisticky-zavod.cz</w:t>
      </w:r>
      <w:r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sym w:font="Symbol" w:char="F0AE"/>
      </w:r>
      <w:r>
        <w:rPr>
          <w:rFonts w:ascii="Corbel" w:hAnsi="Corbel"/>
          <w:sz w:val="24"/>
        </w:rPr>
        <w:t xml:space="preserve"> Termínová listina </w:t>
      </w:r>
      <w:r>
        <w:rPr>
          <w:rFonts w:ascii="Corbel" w:hAnsi="Corbel"/>
          <w:sz w:val="24"/>
        </w:rPr>
        <w:sym w:font="Symbol" w:char="F0AE"/>
      </w:r>
      <w:r>
        <w:rPr>
          <w:rFonts w:ascii="Corbel" w:hAnsi="Corbel"/>
          <w:sz w:val="24"/>
        </w:rPr>
        <w:t xml:space="preserve"> Mistrovské závody </w:t>
      </w:r>
      <w:r>
        <w:rPr>
          <w:rFonts w:ascii="Corbel" w:hAnsi="Corbel"/>
          <w:sz w:val="24"/>
        </w:rPr>
        <w:sym w:font="Symbol" w:char="F0AE"/>
      </w:r>
      <w:r>
        <w:rPr>
          <w:rFonts w:ascii="Corbel" w:hAnsi="Corbel"/>
          <w:sz w:val="24"/>
        </w:rPr>
        <w:t xml:space="preserve"> </w:t>
      </w:r>
    </w:p>
    <w:p w:rsidR="00915879" w:rsidRPr="00A83FA2" w:rsidRDefault="00A83FA2" w:rsidP="00A83FA2">
      <w:pPr>
        <w:pStyle w:val="Odstavecseseznamem"/>
        <w:spacing w:before="240" w:line="360" w:lineRule="auto"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MČR - </w:t>
      </w:r>
      <w:proofErr w:type="spellStart"/>
      <w:r>
        <w:rPr>
          <w:rFonts w:ascii="Corbel" w:hAnsi="Corbel"/>
          <w:sz w:val="24"/>
        </w:rPr>
        <w:t>Supersprint</w:t>
      </w:r>
      <w:proofErr w:type="spellEnd"/>
      <w:r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sym w:font="Symbol" w:char="F0AE"/>
      </w:r>
      <w:r>
        <w:rPr>
          <w:rFonts w:ascii="Corbel" w:hAnsi="Corbel"/>
          <w:sz w:val="24"/>
        </w:rPr>
        <w:t xml:space="preserve"> </w:t>
      </w:r>
      <w:r w:rsidRPr="00A83FA2">
        <w:rPr>
          <w:rFonts w:ascii="Corbel" w:hAnsi="Corbel"/>
          <w:b/>
          <w:sz w:val="24"/>
        </w:rPr>
        <w:t>Kvalifikace - online výsledky</w:t>
      </w:r>
    </w:p>
    <w:p w:rsidR="00A478B1" w:rsidRDefault="00A83FA2" w:rsidP="000A2306">
      <w:pPr>
        <w:pStyle w:val="Odstavecseseznamem"/>
        <w:spacing w:before="240" w:line="360" w:lineRule="auto"/>
        <w:jc w:val="both"/>
        <w:rPr>
          <w:rFonts w:ascii="Corbel" w:hAnsi="Corbel"/>
          <w:sz w:val="24"/>
        </w:rPr>
      </w:pPr>
      <w:r w:rsidRPr="0091587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F1DA86D" wp14:editId="7FD31052">
            <wp:simplePos x="0" y="0"/>
            <wp:positionH relativeFrom="column">
              <wp:posOffset>3101975</wp:posOffset>
            </wp:positionH>
            <wp:positionV relativeFrom="paragraph">
              <wp:posOffset>12700</wp:posOffset>
            </wp:positionV>
            <wp:extent cx="1521460" cy="1504315"/>
            <wp:effectExtent l="0" t="0" r="2540" b="635"/>
            <wp:wrapTight wrapText="bothSides">
              <wp:wrapPolygon edited="0">
                <wp:start x="0" y="0"/>
                <wp:lineTo x="0" y="21336"/>
                <wp:lineTo x="21366" y="21336"/>
                <wp:lineTo x="213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t="10030" r="10030" b="10942"/>
                    <a:stretch/>
                  </pic:blipFill>
                  <pic:spPr bwMode="auto">
                    <a:xfrm>
                      <a:off x="0" y="0"/>
                      <a:ext cx="1521460" cy="150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8B1" w:rsidRPr="00A478B1">
        <w:rPr>
          <w:rFonts w:ascii="Corbel" w:hAnsi="Corbel"/>
          <w:sz w:val="24"/>
        </w:rPr>
        <w:t xml:space="preserve">nebo po oskenování tohoto QR kódu: </w:t>
      </w:r>
    </w:p>
    <w:p w:rsidR="00915879" w:rsidRDefault="00915879" w:rsidP="000A2306">
      <w:pPr>
        <w:pStyle w:val="Odstavecseseznamem"/>
        <w:spacing w:before="240" w:line="360" w:lineRule="auto"/>
        <w:jc w:val="both"/>
        <w:rPr>
          <w:rFonts w:ascii="Corbel" w:hAnsi="Corbel"/>
          <w:noProof/>
          <w:sz w:val="24"/>
          <w:lang w:eastAsia="cs-CZ"/>
        </w:rPr>
      </w:pPr>
    </w:p>
    <w:p w:rsidR="00915879" w:rsidRDefault="00915879" w:rsidP="000A2306">
      <w:pPr>
        <w:pStyle w:val="Odstavecseseznamem"/>
        <w:spacing w:before="240" w:line="360" w:lineRule="auto"/>
        <w:jc w:val="both"/>
        <w:rPr>
          <w:rFonts w:ascii="Corbel" w:hAnsi="Corbel"/>
          <w:sz w:val="24"/>
        </w:rPr>
      </w:pPr>
    </w:p>
    <w:p w:rsidR="000A2306" w:rsidRDefault="000A2306" w:rsidP="000A2306">
      <w:pPr>
        <w:pStyle w:val="Odstavecseseznamem"/>
        <w:spacing w:before="240" w:line="360" w:lineRule="auto"/>
        <w:jc w:val="both"/>
        <w:rPr>
          <w:rFonts w:ascii="Corbel" w:hAnsi="Corbel"/>
          <w:sz w:val="24"/>
        </w:rPr>
      </w:pPr>
    </w:p>
    <w:p w:rsidR="00915879" w:rsidRDefault="00915879" w:rsidP="000A2306">
      <w:pPr>
        <w:pStyle w:val="Odstavecseseznamem"/>
        <w:spacing w:before="240" w:line="360" w:lineRule="auto"/>
        <w:jc w:val="both"/>
        <w:rPr>
          <w:rFonts w:ascii="Corbel" w:hAnsi="Corbel"/>
          <w:sz w:val="24"/>
        </w:rPr>
      </w:pPr>
    </w:p>
    <w:p w:rsidR="000A2306" w:rsidRPr="00A478B1" w:rsidRDefault="000A2306" w:rsidP="000A2306">
      <w:pPr>
        <w:pStyle w:val="Odstavecseseznamem"/>
        <w:spacing w:before="240" w:line="360" w:lineRule="auto"/>
        <w:jc w:val="both"/>
        <w:rPr>
          <w:rFonts w:ascii="Corbel" w:hAnsi="Corbel"/>
          <w:sz w:val="24"/>
        </w:rPr>
      </w:pPr>
    </w:p>
    <w:p w:rsidR="00A478B1" w:rsidRPr="00A478B1" w:rsidRDefault="00A478B1" w:rsidP="000A2306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Corbel" w:hAnsi="Corbel"/>
          <w:sz w:val="24"/>
        </w:rPr>
      </w:pPr>
      <w:r w:rsidRPr="00A478B1">
        <w:rPr>
          <w:rFonts w:ascii="Corbel" w:hAnsi="Corbel"/>
          <w:sz w:val="24"/>
        </w:rPr>
        <w:t xml:space="preserve">Pokud jste mezi deseti nejlepšími v kategorii, sledujte další informace ohledně hlavního závodu, který se bude konat cca 30 minut po doběhu posledního závodníka v TZ Pacovského dovádění. </w:t>
      </w:r>
    </w:p>
    <w:sectPr w:rsidR="00A478B1" w:rsidRPr="00A4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F052D"/>
    <w:multiLevelType w:val="hybridMultilevel"/>
    <w:tmpl w:val="1D8AB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sDQysbQwMTa1NDdV0lEKTi0uzszPAykwrAUAy3lSqCwAAAA="/>
  </w:docVars>
  <w:rsids>
    <w:rsidRoot w:val="00EE4C9C"/>
    <w:rsid w:val="000A2306"/>
    <w:rsid w:val="001B1F73"/>
    <w:rsid w:val="00316B27"/>
    <w:rsid w:val="004136D7"/>
    <w:rsid w:val="00674159"/>
    <w:rsid w:val="00915879"/>
    <w:rsid w:val="00A478B1"/>
    <w:rsid w:val="00A83FA2"/>
    <w:rsid w:val="00AE4D0D"/>
    <w:rsid w:val="00E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58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58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4</cp:revision>
  <dcterms:created xsi:type="dcterms:W3CDTF">2019-09-24T09:00:00Z</dcterms:created>
  <dcterms:modified xsi:type="dcterms:W3CDTF">2019-09-24T11:57:00Z</dcterms:modified>
</cp:coreProperties>
</file>